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2B90" w14:textId="77777777" w:rsidR="00A80328" w:rsidRPr="00EA5CE2" w:rsidRDefault="00A80328" w:rsidP="00A80328">
      <w:pPr>
        <w:widowControl/>
        <w:jc w:val="center"/>
        <w:rPr>
          <w:rFonts w:ascii="ＭＳ 明朝" w:hAnsi="ＭＳ 明朝" w:cs="ＭＳ Ｐゴシック"/>
          <w:color w:val="000000"/>
          <w:kern w:val="0"/>
          <w:sz w:val="20"/>
          <w:szCs w:val="20"/>
        </w:rPr>
      </w:pPr>
      <w:r w:rsidRPr="00EA5CE2">
        <w:rPr>
          <w:rFonts w:ascii="ＭＳ 明朝" w:hAnsi="ＭＳ 明朝" w:cs="ＭＳ 明朝" w:hint="eastAsia"/>
          <w:bCs/>
          <w:sz w:val="20"/>
        </w:rPr>
        <w:t>（</w:t>
      </w:r>
      <w:r w:rsidRPr="00EA5CE2">
        <w:rPr>
          <w:rFonts w:ascii="ＭＳ 明朝" w:hAnsi="ＭＳ 明朝" w:cs="ＭＳ Ｐゴシック" w:hint="eastAsia"/>
          <w:color w:val="000000"/>
          <w:kern w:val="0"/>
          <w:sz w:val="20"/>
          <w:szCs w:val="20"/>
        </w:rPr>
        <w:t>人材派遣営業</w:t>
      </w:r>
      <w:r w:rsidRPr="00EA5CE2">
        <w:rPr>
          <w:rFonts w:ascii="ＭＳ 明朝" w:hAnsi="ＭＳ 明朝" w:cs="ＭＳ 明朝" w:hint="eastAsia"/>
          <w:bCs/>
          <w:sz w:val="20"/>
        </w:rPr>
        <w:t>のサンプル)</w:t>
      </w:r>
    </w:p>
    <w:p w14:paraId="1484EECF" w14:textId="77777777" w:rsidR="00A80328" w:rsidRPr="00EA5CE2" w:rsidRDefault="00A80328" w:rsidP="00A80328">
      <w:pPr>
        <w:jc w:val="center"/>
        <w:rPr>
          <w:rFonts w:ascii="ＭＳ 明朝" w:hAnsi="ＭＳ 明朝" w:cs="ＭＳ ゴシック"/>
          <w:bCs/>
          <w:sz w:val="20"/>
          <w:szCs w:val="20"/>
        </w:rPr>
      </w:pPr>
      <w:r w:rsidRPr="00EA5CE2">
        <w:rPr>
          <w:rFonts w:ascii="ＭＳ 明朝" w:hAnsi="ＭＳ 明朝" w:cs="ＭＳ ゴシック" w:hint="eastAsia"/>
          <w:bCs/>
          <w:sz w:val="28"/>
          <w:szCs w:val="20"/>
        </w:rPr>
        <w:t>職 務 経 歴 書</w:t>
      </w:r>
    </w:p>
    <w:p w14:paraId="4ACA3737" w14:textId="77777777" w:rsidR="00A80328" w:rsidRPr="00EA5CE2" w:rsidRDefault="00A80328" w:rsidP="00A80328">
      <w:pPr>
        <w:jc w:val="right"/>
        <w:rPr>
          <w:rFonts w:ascii="ＭＳ 明朝" w:hAnsi="ＭＳ 明朝" w:cs="ＭＳ 明朝"/>
          <w:bCs/>
          <w:sz w:val="20"/>
          <w:szCs w:val="20"/>
        </w:rPr>
      </w:pPr>
      <w:r w:rsidRPr="00EA5CE2">
        <w:rPr>
          <w:rFonts w:ascii="ＭＳ 明朝" w:hAnsi="ＭＳ 明朝" w:cs="ＭＳ 明朝" w:hint="eastAsia"/>
          <w:bCs/>
          <w:sz w:val="20"/>
          <w:szCs w:val="20"/>
        </w:rPr>
        <w:t>20xx年xx月xx日現在</w:t>
      </w:r>
    </w:p>
    <w:p w14:paraId="4AB525C7" w14:textId="77777777" w:rsidR="00A80328" w:rsidRPr="00EA5CE2" w:rsidRDefault="00A80328" w:rsidP="00A80328">
      <w:pPr>
        <w:wordWrap w:val="0"/>
        <w:jc w:val="right"/>
        <w:rPr>
          <w:rFonts w:ascii="ＭＳ 明朝" w:hAnsi="ＭＳ 明朝" w:cs="ＭＳ 明朝"/>
          <w:bCs/>
          <w:sz w:val="20"/>
          <w:szCs w:val="20"/>
          <w:u w:val="single"/>
        </w:rPr>
      </w:pPr>
      <w:r w:rsidRPr="00EA5CE2">
        <w:rPr>
          <w:rFonts w:ascii="ＭＳ 明朝" w:hAnsi="ＭＳ 明朝" w:cs="ＭＳ 明朝" w:hint="eastAsia"/>
          <w:bCs/>
          <w:sz w:val="20"/>
          <w:szCs w:val="20"/>
          <w:u w:val="single"/>
        </w:rPr>
        <w:t>氏名　○○ ○○</w:t>
      </w:r>
    </w:p>
    <w:p w14:paraId="2277133E" w14:textId="77777777" w:rsidR="00A80328" w:rsidRPr="00EA5CE2" w:rsidRDefault="00A80328" w:rsidP="00A80328">
      <w:pPr>
        <w:rPr>
          <w:rFonts w:ascii="ＭＳ 明朝" w:hAnsi="ＭＳ 明朝" w:cs="ＭＳ ゴシック"/>
          <w:bCs/>
          <w:sz w:val="20"/>
          <w:szCs w:val="20"/>
        </w:rPr>
      </w:pPr>
    </w:p>
    <w:p w14:paraId="4D2A0418"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cs="ＭＳ ゴシック" w:hint="eastAsia"/>
          <w:bCs/>
          <w:sz w:val="20"/>
          <w:szCs w:val="20"/>
        </w:rPr>
        <w:t>■職務要約</w:t>
      </w:r>
    </w:p>
    <w:p w14:paraId="5FEBED00"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sz w:val="20"/>
          <w:szCs w:val="20"/>
        </w:rPr>
        <w:t>大学を卒業後、</w:t>
      </w:r>
      <w:r w:rsidRPr="00EA5CE2">
        <w:rPr>
          <w:rFonts w:ascii="ＭＳ 明朝" w:hAnsi="ＭＳ 明朝" w:cs="ＭＳ ゴシック" w:hint="eastAsia"/>
          <w:bCs/>
          <w:sz w:val="20"/>
          <w:szCs w:val="20"/>
        </w:rPr>
        <w:t>株式会社○○○○○に</w:t>
      </w:r>
      <w:r w:rsidRPr="00EA5CE2">
        <w:rPr>
          <w:rFonts w:ascii="ＭＳ 明朝" w:hAnsi="ＭＳ 明朝" w:hint="eastAsia"/>
          <w:sz w:val="20"/>
          <w:szCs w:val="20"/>
        </w:rPr>
        <w:t>入社。○○○</w:t>
      </w:r>
      <w:r w:rsidRPr="00EA5CE2">
        <w:rPr>
          <w:rFonts w:ascii="ＭＳ 明朝" w:hAnsi="ＭＳ 明朝"/>
          <w:sz w:val="20"/>
          <w:szCs w:val="20"/>
        </w:rPr>
        <w:t>部</w:t>
      </w:r>
      <w:r w:rsidRPr="00EA5CE2">
        <w:rPr>
          <w:rFonts w:ascii="ＭＳ 明朝" w:hAnsi="ＭＳ 明朝" w:hint="eastAsia"/>
          <w:sz w:val="20"/>
          <w:szCs w:val="20"/>
        </w:rPr>
        <w:t>で</w:t>
      </w:r>
      <w:r w:rsidRPr="00EA5CE2">
        <w:rPr>
          <w:rFonts w:ascii="ＭＳ 明朝" w:hAnsi="ＭＳ 明朝"/>
          <w:sz w:val="20"/>
          <w:szCs w:val="20"/>
        </w:rPr>
        <w:t>法人営業</w:t>
      </w:r>
      <w:r w:rsidRPr="00EA5CE2">
        <w:rPr>
          <w:rFonts w:ascii="ＭＳ 明朝" w:hAnsi="ＭＳ 明朝" w:hint="eastAsia"/>
          <w:sz w:val="20"/>
          <w:szCs w:val="20"/>
        </w:rPr>
        <w:t>を行い</w:t>
      </w:r>
      <w:r w:rsidRPr="00EA5CE2">
        <w:rPr>
          <w:rFonts w:ascii="ＭＳ 明朝" w:hAnsi="ＭＳ 明朝"/>
          <w:sz w:val="20"/>
          <w:szCs w:val="20"/>
        </w:rPr>
        <w:t>、</w:t>
      </w:r>
      <w:r w:rsidRPr="00EA5CE2">
        <w:rPr>
          <w:rFonts w:ascii="ＭＳ 明朝" w:hAnsi="ＭＳ 明朝" w:hint="eastAsia"/>
          <w:sz w:val="20"/>
          <w:szCs w:val="20"/>
        </w:rPr>
        <w:t>主に事務やエンジニアなどの職種、</w:t>
      </w:r>
      <w:r w:rsidRPr="00EA5CE2">
        <w:rPr>
          <w:rFonts w:ascii="ＭＳ 明朝" w:hAnsi="ＭＳ 明朝"/>
          <w:sz w:val="20"/>
          <w:szCs w:val="20"/>
        </w:rPr>
        <w:t>約</w:t>
      </w:r>
      <w:r w:rsidRPr="00EA5CE2">
        <w:rPr>
          <w:rFonts w:ascii="ＭＳ 明朝" w:hAnsi="ＭＳ 明朝" w:hint="eastAsia"/>
          <w:sz w:val="20"/>
          <w:szCs w:val="20"/>
        </w:rPr>
        <w:t>x</w:t>
      </w:r>
      <w:r w:rsidRPr="00EA5CE2">
        <w:rPr>
          <w:rFonts w:ascii="ＭＳ 明朝" w:hAnsi="ＭＳ 明朝"/>
          <w:sz w:val="20"/>
          <w:szCs w:val="20"/>
        </w:rPr>
        <w:t>x人</w:t>
      </w:r>
      <w:r w:rsidRPr="00EA5CE2">
        <w:rPr>
          <w:rFonts w:ascii="ＭＳ 明朝" w:hAnsi="ＭＳ 明朝" w:hint="eastAsia"/>
          <w:sz w:val="20"/>
          <w:szCs w:val="20"/>
        </w:rPr>
        <w:t>ほど</w:t>
      </w:r>
      <w:r w:rsidRPr="00EA5CE2">
        <w:rPr>
          <w:rFonts w:ascii="ＭＳ 明朝" w:hAnsi="ＭＳ 明朝"/>
          <w:sz w:val="20"/>
          <w:szCs w:val="20"/>
        </w:rPr>
        <w:t>の派遣スタッフのフォロー</w:t>
      </w:r>
      <w:r w:rsidRPr="00EA5CE2">
        <w:rPr>
          <w:rFonts w:ascii="ＭＳ 明朝" w:hAnsi="ＭＳ 明朝" w:hint="eastAsia"/>
          <w:sz w:val="20"/>
          <w:szCs w:val="20"/>
        </w:rPr>
        <w:t>を行っています</w:t>
      </w:r>
      <w:r w:rsidRPr="00EA5CE2">
        <w:rPr>
          <w:rFonts w:ascii="ＭＳ 明朝" w:hAnsi="ＭＳ 明朝"/>
          <w:sz w:val="20"/>
          <w:szCs w:val="20"/>
        </w:rPr>
        <w:t>。</w:t>
      </w:r>
      <w:r w:rsidRPr="00EA5CE2">
        <w:rPr>
          <w:rFonts w:ascii="ＭＳ 明朝" w:hAnsi="ＭＳ 明朝" w:hint="eastAsia"/>
          <w:sz w:val="20"/>
          <w:szCs w:val="20"/>
        </w:rPr>
        <w:t>新規開拓も積極的に行い、派遣スタッフをx</w:t>
      </w:r>
      <w:r w:rsidRPr="00EA5CE2">
        <w:rPr>
          <w:rFonts w:ascii="ＭＳ 明朝" w:hAnsi="ＭＳ 明朝"/>
          <w:sz w:val="20"/>
          <w:szCs w:val="20"/>
        </w:rPr>
        <w:t>x</w:t>
      </w:r>
      <w:r w:rsidRPr="00EA5CE2">
        <w:rPr>
          <w:rFonts w:ascii="ＭＳ 明朝" w:hAnsi="ＭＳ 明朝" w:hint="eastAsia"/>
          <w:sz w:val="20"/>
          <w:szCs w:val="20"/>
        </w:rPr>
        <w:t>％増員</w:t>
      </w:r>
      <w:r w:rsidRPr="00EA5CE2">
        <w:rPr>
          <w:rFonts w:ascii="ＭＳ 明朝" w:hAnsi="ＭＳ 明朝"/>
          <w:sz w:val="20"/>
          <w:szCs w:val="20"/>
        </w:rPr>
        <w:t>、シェアの拡大に貢献</w:t>
      </w:r>
      <w:r w:rsidRPr="00EA5CE2">
        <w:rPr>
          <w:rFonts w:ascii="ＭＳ 明朝" w:hAnsi="ＭＳ 明朝" w:hint="eastAsia"/>
          <w:sz w:val="20"/>
          <w:szCs w:val="20"/>
        </w:rPr>
        <w:t>しました</w:t>
      </w:r>
      <w:r w:rsidRPr="00EA5CE2">
        <w:rPr>
          <w:rFonts w:ascii="ＭＳ 明朝" w:hAnsi="ＭＳ 明朝"/>
          <w:sz w:val="20"/>
          <w:szCs w:val="20"/>
        </w:rPr>
        <w:t>。</w:t>
      </w:r>
      <w:r w:rsidRPr="00EA5CE2">
        <w:rPr>
          <w:rFonts w:ascii="ＭＳ 明朝" w:hAnsi="ＭＳ 明朝" w:hint="eastAsia"/>
          <w:sz w:val="20"/>
          <w:szCs w:val="20"/>
        </w:rPr>
        <w:t>既存顧客に対しても徹底したヒアリングでニーズを引き出し、ミスマッチを減らすことを心がけた派遣サービスに努めています。</w:t>
      </w:r>
    </w:p>
    <w:p w14:paraId="78F0027F" w14:textId="77777777" w:rsidR="00A80328" w:rsidRPr="00EA5CE2" w:rsidRDefault="00A80328" w:rsidP="00A80328">
      <w:pPr>
        <w:rPr>
          <w:rFonts w:ascii="ＭＳ 明朝" w:hAnsi="ＭＳ 明朝" w:cs="ＭＳ 明朝"/>
          <w:bCs/>
          <w:sz w:val="20"/>
          <w:szCs w:val="20"/>
        </w:rPr>
      </w:pPr>
    </w:p>
    <w:p w14:paraId="2A9CB8C0"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A80328" w:rsidRPr="00EA5CE2" w14:paraId="151A4C0D"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596865E8" w14:textId="77777777" w:rsidR="00A80328" w:rsidRPr="00EA5CE2" w:rsidRDefault="00A80328" w:rsidP="00930FE6">
            <w:pPr>
              <w:rPr>
                <w:rFonts w:ascii="ＭＳ 明朝" w:hAnsi="ＭＳ 明朝" w:cs="ＭＳ ゴシック"/>
                <w:bCs/>
                <w:sz w:val="20"/>
                <w:szCs w:val="20"/>
              </w:rPr>
            </w:pPr>
            <w:bookmarkStart w:id="0" w:name="_Hlk10802930"/>
            <w:r w:rsidRPr="00EA5CE2">
              <w:rPr>
                <w:rFonts w:ascii="ＭＳ 明朝" w:hAnsi="ＭＳ 明朝" w:cs="ＭＳ ゴシック" w:hint="eastAsia"/>
                <w:bCs/>
                <w:sz w:val="20"/>
                <w:szCs w:val="20"/>
              </w:rPr>
              <w:t>20xx年xx月～現在　　株式会社○○○○○</w:t>
            </w:r>
          </w:p>
        </w:tc>
      </w:tr>
      <w:tr w:rsidR="00A80328" w:rsidRPr="00EA5CE2" w14:paraId="34762BF1"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CE44F3D"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事業内容：</w:t>
            </w:r>
            <w:r w:rsidRPr="00EA5CE2">
              <w:rPr>
                <w:rFonts w:ascii="ＭＳ 明朝" w:hAnsi="ＭＳ 明朝" w:cs="ＭＳ ゴシック"/>
                <w:bCs/>
                <w:sz w:val="20"/>
                <w:szCs w:val="20"/>
              </w:rPr>
              <w:t>人材サービス・アウトソーシング</w:t>
            </w:r>
          </w:p>
          <w:p w14:paraId="4DC099B2"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資本金：x億x千万円（20xx年度）　売上高：x億x千万円（20xx年xx月）</w:t>
            </w:r>
          </w:p>
          <w:p w14:paraId="70D526E4" w14:textId="58EDBF5B"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3C41E1E1"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正社員</w:t>
            </w:r>
          </w:p>
          <w:p w14:paraId="4683418A"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として勤務</w:t>
            </w:r>
          </w:p>
        </w:tc>
      </w:tr>
      <w:tr w:rsidR="00A80328" w:rsidRPr="00EA5CE2" w14:paraId="594759D3"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34808A1A" w14:textId="77777777" w:rsidR="00A80328" w:rsidRPr="00EA5CE2" w:rsidRDefault="00A80328" w:rsidP="00930FE6">
            <w:pPr>
              <w:jc w:val="center"/>
              <w:rPr>
                <w:rFonts w:ascii="ＭＳ 明朝" w:hAnsi="ＭＳ 明朝" w:cs="ＭＳ ゴシック"/>
                <w:bCs/>
                <w:sz w:val="20"/>
                <w:szCs w:val="20"/>
              </w:rPr>
            </w:pPr>
            <w:r w:rsidRPr="00EA5CE2">
              <w:rPr>
                <w:rFonts w:ascii="ＭＳ 明朝" w:hAnsi="ＭＳ 明朝" w:cs="ＭＳ ゴシック" w:hint="eastAsia"/>
                <w:bCs/>
                <w:sz w:val="20"/>
                <w:szCs w:val="20"/>
              </w:rPr>
              <w:t>20xx年xx月</w:t>
            </w:r>
          </w:p>
          <w:p w14:paraId="423EE136" w14:textId="77777777" w:rsidR="00A80328" w:rsidRPr="00EA5CE2" w:rsidRDefault="00A80328" w:rsidP="00930FE6">
            <w:pPr>
              <w:jc w:val="center"/>
              <w:rPr>
                <w:rFonts w:ascii="ＭＳ 明朝" w:hAnsi="ＭＳ 明朝" w:cs="ＭＳ ゴシック"/>
                <w:bCs/>
                <w:sz w:val="20"/>
                <w:szCs w:val="20"/>
              </w:rPr>
            </w:pPr>
            <w:r w:rsidRPr="00EA5CE2">
              <w:rPr>
                <w:rFonts w:ascii="ＭＳ 明朝" w:hAnsi="ＭＳ 明朝" w:cs="ＭＳ ゴシック" w:hint="eastAsia"/>
                <w:bCs/>
                <w:sz w:val="20"/>
                <w:szCs w:val="20"/>
              </w:rPr>
              <w:t>～</w:t>
            </w:r>
          </w:p>
          <w:p w14:paraId="01529F53" w14:textId="77777777" w:rsidR="00A80328" w:rsidRPr="00EA5CE2" w:rsidRDefault="00A80328" w:rsidP="00930FE6">
            <w:pPr>
              <w:jc w:val="center"/>
              <w:rPr>
                <w:rFonts w:ascii="ＭＳ 明朝" w:hAnsi="ＭＳ 明朝" w:cs="ＭＳ ゴシック"/>
                <w:bCs/>
                <w:sz w:val="20"/>
                <w:szCs w:val="20"/>
              </w:rPr>
            </w:pPr>
            <w:r w:rsidRPr="00EA5CE2">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59B6EA4C"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本社　／　○○部</w:t>
            </w:r>
          </w:p>
        </w:tc>
      </w:tr>
      <w:tr w:rsidR="00A80328" w:rsidRPr="00EA5CE2" w14:paraId="55587EBD"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214DCE65" w14:textId="77777777" w:rsidR="00A80328" w:rsidRPr="00EA5CE2" w:rsidRDefault="00A80328"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40F3AAE5"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【業務内容】</w:t>
            </w:r>
          </w:p>
          <w:p w14:paraId="5EEFE17D"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事務やエンジニア職の</w:t>
            </w:r>
            <w:r w:rsidRPr="00EA5CE2">
              <w:rPr>
                <w:rFonts w:ascii="ＭＳ 明朝" w:hAnsi="ＭＳ 明朝" w:cs="ＭＳ ゴシック"/>
                <w:bCs/>
                <w:sz w:val="20"/>
                <w:szCs w:val="20"/>
              </w:rPr>
              <w:t>派遣スタッフの</w:t>
            </w:r>
            <w:r w:rsidRPr="00EA5CE2">
              <w:rPr>
                <w:rFonts w:ascii="ＭＳ 明朝" w:hAnsi="ＭＳ 明朝" w:cs="ＭＳ ゴシック" w:hint="eastAsia"/>
                <w:bCs/>
                <w:sz w:val="20"/>
                <w:szCs w:val="20"/>
              </w:rPr>
              <w:t>紹介</w:t>
            </w:r>
          </w:p>
          <w:p w14:paraId="33AA717F"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bCs/>
                <w:sz w:val="20"/>
                <w:szCs w:val="20"/>
              </w:rPr>
              <w:t>派遣スタッフの就業フォロー、派遣契約管理</w:t>
            </w:r>
          </w:p>
          <w:p w14:paraId="2CD0DCFF" w14:textId="77777777" w:rsidR="00A80328" w:rsidRPr="00EA5CE2" w:rsidRDefault="00A80328" w:rsidP="00930FE6">
            <w:pPr>
              <w:rPr>
                <w:rFonts w:ascii="ＭＳ 明朝" w:hAnsi="ＭＳ 明朝" w:cs="ＭＳ ゴシック"/>
                <w:bCs/>
                <w:sz w:val="20"/>
                <w:szCs w:val="20"/>
              </w:rPr>
            </w:pPr>
          </w:p>
          <w:p w14:paraId="63BADD87"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【取引顧客】</w:t>
            </w:r>
          </w:p>
          <w:p w14:paraId="12D17B68"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大手企業・中小企業x</w:t>
            </w:r>
            <w:r w:rsidRPr="00EA5CE2">
              <w:rPr>
                <w:rFonts w:ascii="ＭＳ 明朝" w:hAnsi="ＭＳ 明朝" w:cs="ＭＳ ゴシック"/>
                <w:bCs/>
                <w:sz w:val="20"/>
                <w:szCs w:val="20"/>
              </w:rPr>
              <w:t>x</w:t>
            </w:r>
            <w:r w:rsidRPr="00EA5CE2">
              <w:rPr>
                <w:rFonts w:ascii="ＭＳ 明朝" w:hAnsi="ＭＳ 明朝" w:cs="ＭＳ ゴシック" w:hint="eastAsia"/>
                <w:bCs/>
                <w:sz w:val="20"/>
                <w:szCs w:val="20"/>
              </w:rPr>
              <w:t>社を担当</w:t>
            </w:r>
          </w:p>
          <w:p w14:paraId="097805D3"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従業員数：</w:t>
            </w:r>
            <w:r w:rsidRPr="00EA5CE2">
              <w:rPr>
                <w:rFonts w:ascii="ＭＳ 明朝" w:hAnsi="ＭＳ 明朝" w:cs="ＭＳ ゴシック"/>
                <w:bCs/>
                <w:sz w:val="20"/>
                <w:szCs w:val="20"/>
              </w:rPr>
              <w:t>xx</w:t>
            </w:r>
            <w:r w:rsidRPr="00EA5CE2">
              <w:rPr>
                <w:rFonts w:ascii="ＭＳ 明朝" w:hAnsi="ＭＳ 明朝" w:cs="ＭＳ ゴシック" w:hint="eastAsia"/>
                <w:bCs/>
                <w:sz w:val="20"/>
                <w:szCs w:val="20"/>
              </w:rPr>
              <w:t>人～</w:t>
            </w:r>
            <w:proofErr w:type="spellStart"/>
            <w:r w:rsidRPr="00EA5CE2">
              <w:rPr>
                <w:rFonts w:ascii="ＭＳ 明朝" w:hAnsi="ＭＳ 明朝" w:cs="ＭＳ ゴシック"/>
                <w:bCs/>
                <w:sz w:val="20"/>
                <w:szCs w:val="20"/>
              </w:rPr>
              <w:t>x,xxx</w:t>
            </w:r>
            <w:proofErr w:type="spellEnd"/>
            <w:r w:rsidRPr="00EA5CE2">
              <w:rPr>
                <w:rFonts w:ascii="ＭＳ 明朝" w:hAnsi="ＭＳ 明朝" w:cs="ＭＳ ゴシック" w:hint="eastAsia"/>
                <w:bCs/>
                <w:sz w:val="20"/>
                <w:szCs w:val="20"/>
              </w:rPr>
              <w:t>人</w:t>
            </w:r>
          </w:p>
          <w:p w14:paraId="5C84163D"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主な商談相手：人事部</w:t>
            </w:r>
          </w:p>
          <w:p w14:paraId="525610E7" w14:textId="77777777" w:rsidR="00A80328" w:rsidRPr="00EA5CE2" w:rsidRDefault="00A80328" w:rsidP="00930FE6">
            <w:pPr>
              <w:rPr>
                <w:rFonts w:ascii="ＭＳ 明朝" w:hAnsi="ＭＳ 明朝" w:cs="ＭＳ ゴシック"/>
                <w:bCs/>
                <w:sz w:val="20"/>
                <w:szCs w:val="20"/>
              </w:rPr>
            </w:pPr>
          </w:p>
          <w:p w14:paraId="4AD35997"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【営業スタイル】</w:t>
            </w:r>
          </w:p>
          <w:p w14:paraId="2920D05F"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新規（x</w:t>
            </w:r>
            <w:r w:rsidRPr="00EA5CE2">
              <w:rPr>
                <w:rFonts w:ascii="ＭＳ 明朝" w:hAnsi="ＭＳ 明朝" w:cs="ＭＳ ゴシック"/>
                <w:bCs/>
                <w:sz w:val="20"/>
                <w:szCs w:val="20"/>
              </w:rPr>
              <w:t>x</w:t>
            </w:r>
            <w:r w:rsidRPr="00EA5CE2">
              <w:rPr>
                <w:rFonts w:ascii="ＭＳ 明朝" w:hAnsi="ＭＳ 明朝" w:cs="ＭＳ ゴシック" w:hint="eastAsia"/>
                <w:bCs/>
                <w:sz w:val="20"/>
                <w:szCs w:val="20"/>
              </w:rPr>
              <w:t>％）：電話、訪問営業</w:t>
            </w:r>
          </w:p>
          <w:p w14:paraId="6AE6902B"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既存（x</w:t>
            </w:r>
            <w:r w:rsidRPr="00EA5CE2">
              <w:rPr>
                <w:rFonts w:ascii="ＭＳ 明朝" w:hAnsi="ＭＳ 明朝" w:cs="ＭＳ ゴシック"/>
                <w:bCs/>
                <w:sz w:val="20"/>
                <w:szCs w:val="20"/>
              </w:rPr>
              <w:t>x％</w:t>
            </w:r>
            <w:r w:rsidRPr="00EA5CE2">
              <w:rPr>
                <w:rFonts w:ascii="ＭＳ 明朝" w:hAnsi="ＭＳ 明朝" w:cs="ＭＳ ゴシック" w:hint="eastAsia"/>
                <w:bCs/>
                <w:sz w:val="20"/>
                <w:szCs w:val="20"/>
              </w:rPr>
              <w:t>）：ヒアリング、定期的な情報提供、アフターフォロー、追加提案</w:t>
            </w:r>
          </w:p>
          <w:p w14:paraId="2A35C2A6" w14:textId="77777777" w:rsidR="00A80328" w:rsidRPr="00EA5CE2" w:rsidRDefault="00A80328" w:rsidP="00930FE6">
            <w:pPr>
              <w:rPr>
                <w:rFonts w:ascii="ＭＳ 明朝" w:hAnsi="ＭＳ 明朝" w:cs="ＭＳ ゴシック"/>
                <w:bCs/>
                <w:sz w:val="20"/>
                <w:szCs w:val="20"/>
              </w:rPr>
            </w:pPr>
          </w:p>
          <w:p w14:paraId="6B792BE6"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【主な実績】</w:t>
            </w:r>
          </w:p>
          <w:p w14:paraId="22960F57"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20</w:t>
            </w:r>
            <w:r w:rsidRPr="00EA5CE2">
              <w:rPr>
                <w:rFonts w:ascii="ＭＳ 明朝" w:hAnsi="ＭＳ 明朝" w:cs="ＭＳ ゴシック"/>
                <w:bCs/>
                <w:sz w:val="20"/>
                <w:szCs w:val="20"/>
              </w:rPr>
              <w:t>xx</w:t>
            </w:r>
            <w:r w:rsidRPr="00EA5CE2">
              <w:rPr>
                <w:rFonts w:ascii="ＭＳ 明朝" w:hAnsi="ＭＳ 明朝" w:cs="ＭＳ ゴシック" w:hint="eastAsia"/>
                <w:bCs/>
                <w:sz w:val="20"/>
                <w:szCs w:val="20"/>
              </w:rPr>
              <w:t>年度　売上達成率</w:t>
            </w:r>
            <w:r w:rsidRPr="00EA5CE2">
              <w:rPr>
                <w:rFonts w:ascii="ＭＳ 明朝" w:hAnsi="ＭＳ 明朝" w:cs="ＭＳ ゴシック"/>
                <w:bCs/>
                <w:sz w:val="20"/>
                <w:szCs w:val="20"/>
              </w:rPr>
              <w:t>xxx</w:t>
            </w:r>
            <w:r w:rsidRPr="00EA5CE2">
              <w:rPr>
                <w:rFonts w:ascii="ＭＳ 明朝" w:hAnsi="ＭＳ 明朝" w:cs="ＭＳ ゴシック" w:hint="eastAsia"/>
                <w:bCs/>
                <w:sz w:val="20"/>
                <w:szCs w:val="20"/>
              </w:rPr>
              <w:t>％</w:t>
            </w:r>
          </w:p>
          <w:p w14:paraId="71D74EF3"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20</w:t>
            </w:r>
            <w:r w:rsidRPr="00EA5CE2">
              <w:rPr>
                <w:rFonts w:ascii="ＭＳ 明朝" w:hAnsi="ＭＳ 明朝" w:cs="ＭＳ ゴシック"/>
                <w:bCs/>
                <w:sz w:val="20"/>
                <w:szCs w:val="20"/>
              </w:rPr>
              <w:t>xx</w:t>
            </w:r>
            <w:r w:rsidRPr="00EA5CE2">
              <w:rPr>
                <w:rFonts w:ascii="ＭＳ 明朝" w:hAnsi="ＭＳ 明朝" w:cs="ＭＳ ゴシック" w:hint="eastAsia"/>
                <w:bCs/>
                <w:sz w:val="20"/>
                <w:szCs w:val="20"/>
              </w:rPr>
              <w:t>年度　売上達成率</w:t>
            </w:r>
            <w:r w:rsidRPr="00EA5CE2">
              <w:rPr>
                <w:rFonts w:ascii="ＭＳ 明朝" w:hAnsi="ＭＳ 明朝" w:cs="ＭＳ ゴシック"/>
                <w:bCs/>
                <w:sz w:val="20"/>
                <w:szCs w:val="20"/>
              </w:rPr>
              <w:t>xxx</w:t>
            </w:r>
            <w:r w:rsidRPr="00EA5CE2">
              <w:rPr>
                <w:rFonts w:ascii="ＭＳ 明朝" w:hAnsi="ＭＳ 明朝" w:cs="ＭＳ ゴシック" w:hint="eastAsia"/>
                <w:bCs/>
                <w:sz w:val="20"/>
                <w:szCs w:val="20"/>
              </w:rPr>
              <w:t>％</w:t>
            </w:r>
          </w:p>
          <w:p w14:paraId="6BFCB204"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20</w:t>
            </w:r>
            <w:r w:rsidRPr="00EA5CE2">
              <w:rPr>
                <w:rFonts w:ascii="ＭＳ 明朝" w:hAnsi="ＭＳ 明朝" w:cs="ＭＳ ゴシック"/>
                <w:bCs/>
                <w:sz w:val="20"/>
                <w:szCs w:val="20"/>
              </w:rPr>
              <w:t>xx</w:t>
            </w:r>
            <w:r w:rsidRPr="00EA5CE2">
              <w:rPr>
                <w:rFonts w:ascii="ＭＳ 明朝" w:hAnsi="ＭＳ 明朝" w:cs="ＭＳ ゴシック" w:hint="eastAsia"/>
                <w:bCs/>
                <w:sz w:val="20"/>
                <w:szCs w:val="20"/>
              </w:rPr>
              <w:t>年度　売上達成率</w:t>
            </w:r>
            <w:r w:rsidRPr="00EA5CE2">
              <w:rPr>
                <w:rFonts w:ascii="ＭＳ 明朝" w:hAnsi="ＭＳ 明朝" w:cs="ＭＳ ゴシック"/>
                <w:bCs/>
                <w:sz w:val="20"/>
                <w:szCs w:val="20"/>
              </w:rPr>
              <w:t>xxx</w:t>
            </w:r>
            <w:r w:rsidRPr="00EA5CE2">
              <w:rPr>
                <w:rFonts w:ascii="ＭＳ 明朝" w:hAnsi="ＭＳ 明朝" w:cs="ＭＳ ゴシック" w:hint="eastAsia"/>
                <w:bCs/>
                <w:sz w:val="20"/>
                <w:szCs w:val="20"/>
              </w:rPr>
              <w:t>％（利益率x％改善）</w:t>
            </w:r>
          </w:p>
          <w:p w14:paraId="58463950"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主に時給交渉で利益率を改善。派遣法や労働契約法に絡め、1人あたり</w:t>
            </w:r>
            <w:r w:rsidRPr="00EA5CE2">
              <w:rPr>
                <w:rFonts w:ascii="ＭＳ 明朝" w:hAnsi="ＭＳ 明朝" w:cs="ＭＳ ゴシック"/>
                <w:bCs/>
                <w:sz w:val="20"/>
                <w:szCs w:val="20"/>
              </w:rPr>
              <w:t>xx</w:t>
            </w:r>
            <w:r w:rsidRPr="00EA5CE2">
              <w:rPr>
                <w:rFonts w:ascii="ＭＳ 明朝" w:hAnsi="ＭＳ 明朝" w:cs="ＭＳ ゴシック" w:hint="eastAsia"/>
                <w:bCs/>
                <w:sz w:val="20"/>
                <w:szCs w:val="20"/>
              </w:rPr>
              <w:t>％の時給UPを1年間で</w:t>
            </w:r>
            <w:r w:rsidRPr="00EA5CE2">
              <w:rPr>
                <w:rFonts w:ascii="ＭＳ 明朝" w:hAnsi="ＭＳ 明朝" w:cs="ＭＳ ゴシック"/>
                <w:bCs/>
                <w:sz w:val="20"/>
                <w:szCs w:val="20"/>
              </w:rPr>
              <w:t>xx</w:t>
            </w:r>
            <w:r w:rsidRPr="00EA5CE2">
              <w:rPr>
                <w:rFonts w:ascii="ＭＳ 明朝" w:hAnsi="ＭＳ 明朝" w:cs="ＭＳ ゴシック" w:hint="eastAsia"/>
                <w:bCs/>
                <w:sz w:val="20"/>
                <w:szCs w:val="20"/>
              </w:rPr>
              <w:t>人以上達成。</w:t>
            </w:r>
          </w:p>
          <w:p w14:paraId="1911A7A1" w14:textId="77777777" w:rsidR="00A80328" w:rsidRPr="00EA5CE2" w:rsidRDefault="00A80328" w:rsidP="00930FE6">
            <w:pPr>
              <w:rPr>
                <w:rFonts w:ascii="ＭＳ 明朝" w:hAnsi="ＭＳ 明朝" w:cs="ＭＳ ゴシック"/>
                <w:bCs/>
                <w:sz w:val="20"/>
                <w:szCs w:val="20"/>
              </w:rPr>
            </w:pPr>
          </w:p>
        </w:tc>
      </w:tr>
      <w:bookmarkEnd w:id="0"/>
    </w:tbl>
    <w:p w14:paraId="3F02FBCA" w14:textId="77777777" w:rsidR="00A80328" w:rsidRPr="00EA5CE2" w:rsidRDefault="00A80328" w:rsidP="00A80328">
      <w:pPr>
        <w:rPr>
          <w:rFonts w:ascii="ＭＳ 明朝" w:hAnsi="ＭＳ 明朝" w:cs="ＭＳ ゴシック"/>
          <w:bCs/>
          <w:sz w:val="20"/>
          <w:szCs w:val="20"/>
        </w:rPr>
      </w:pPr>
    </w:p>
    <w:p w14:paraId="70825A22"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A80328" w:rsidRPr="00EA5CE2" w14:paraId="0738FAD4" w14:textId="77777777" w:rsidTr="00930FE6">
        <w:tc>
          <w:tcPr>
            <w:tcW w:w="3119" w:type="dxa"/>
            <w:shd w:val="clear" w:color="auto" w:fill="auto"/>
          </w:tcPr>
          <w:p w14:paraId="53C8BDD1"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Word</w:t>
            </w:r>
          </w:p>
        </w:tc>
        <w:tc>
          <w:tcPr>
            <w:tcW w:w="6899" w:type="dxa"/>
            <w:shd w:val="clear" w:color="auto" w:fill="auto"/>
          </w:tcPr>
          <w:p w14:paraId="5726D151" w14:textId="77777777" w:rsidR="00A80328" w:rsidRPr="00EA5CE2" w:rsidRDefault="00A80328" w:rsidP="00930FE6">
            <w:pPr>
              <w:rPr>
                <w:rFonts w:ascii="ＭＳ 明朝" w:hAnsi="ＭＳ 明朝"/>
                <w:sz w:val="20"/>
                <w:szCs w:val="20"/>
              </w:rPr>
            </w:pPr>
            <w:r w:rsidRPr="00EA5CE2">
              <w:rPr>
                <w:rFonts w:ascii="ＭＳ 明朝" w:hAnsi="ＭＳ 明朝" w:cs="ＭＳ ゴシック" w:hint="eastAsia"/>
                <w:bCs/>
                <w:sz w:val="20"/>
                <w:szCs w:val="20"/>
              </w:rPr>
              <w:t>報告書、見積書、礼状などの社内外文書が作成できるレベル</w:t>
            </w:r>
          </w:p>
        </w:tc>
      </w:tr>
      <w:tr w:rsidR="00A80328" w:rsidRPr="00EA5CE2" w14:paraId="103C2BBE" w14:textId="77777777" w:rsidTr="00930FE6">
        <w:tc>
          <w:tcPr>
            <w:tcW w:w="3119" w:type="dxa"/>
            <w:shd w:val="clear" w:color="auto" w:fill="auto"/>
          </w:tcPr>
          <w:p w14:paraId="2FFB47CC"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Excel</w:t>
            </w:r>
          </w:p>
        </w:tc>
        <w:tc>
          <w:tcPr>
            <w:tcW w:w="6899" w:type="dxa"/>
            <w:shd w:val="clear" w:color="auto" w:fill="auto"/>
          </w:tcPr>
          <w:p w14:paraId="55FE1A1A" w14:textId="77777777" w:rsidR="00A80328" w:rsidRPr="00EA5CE2" w:rsidRDefault="00A80328" w:rsidP="00930FE6">
            <w:pPr>
              <w:rPr>
                <w:rFonts w:ascii="ＭＳ 明朝" w:hAnsi="ＭＳ 明朝"/>
                <w:sz w:val="20"/>
                <w:szCs w:val="20"/>
              </w:rPr>
            </w:pPr>
            <w:r w:rsidRPr="00EA5CE2">
              <w:rPr>
                <w:rFonts w:ascii="ＭＳ 明朝" w:hAnsi="ＭＳ 明朝" w:hint="eastAsia"/>
                <w:sz w:val="20"/>
                <w:szCs w:val="20"/>
              </w:rPr>
              <w:t>関数の使用やデータ表</w:t>
            </w:r>
            <w:r w:rsidRPr="00EA5CE2">
              <w:rPr>
                <w:rFonts w:ascii="ＭＳ 明朝" w:hAnsi="ＭＳ 明朝" w:cs="ＭＳ ゴシック" w:hint="eastAsia"/>
                <w:bCs/>
                <w:sz w:val="20"/>
                <w:szCs w:val="20"/>
              </w:rPr>
              <w:t>が作成できる</w:t>
            </w:r>
            <w:r w:rsidRPr="00EA5CE2">
              <w:rPr>
                <w:rFonts w:ascii="ＭＳ 明朝" w:hAnsi="ＭＳ 明朝" w:hint="eastAsia"/>
                <w:sz w:val="20"/>
                <w:szCs w:val="20"/>
              </w:rPr>
              <w:t>レベル</w:t>
            </w:r>
          </w:p>
        </w:tc>
      </w:tr>
      <w:tr w:rsidR="00A80328" w:rsidRPr="00EA5CE2" w14:paraId="44F70B19" w14:textId="77777777" w:rsidTr="00930FE6">
        <w:tc>
          <w:tcPr>
            <w:tcW w:w="3119" w:type="dxa"/>
            <w:shd w:val="clear" w:color="auto" w:fill="auto"/>
          </w:tcPr>
          <w:p w14:paraId="6F66D8C2"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PowerPoint</w:t>
            </w:r>
          </w:p>
        </w:tc>
        <w:tc>
          <w:tcPr>
            <w:tcW w:w="6899" w:type="dxa"/>
            <w:shd w:val="clear" w:color="auto" w:fill="auto"/>
          </w:tcPr>
          <w:p w14:paraId="57968848" w14:textId="77777777" w:rsidR="00A80328" w:rsidRPr="00EA5CE2" w:rsidRDefault="00A80328" w:rsidP="00930FE6">
            <w:pPr>
              <w:rPr>
                <w:rFonts w:ascii="ＭＳ 明朝" w:hAnsi="ＭＳ 明朝"/>
                <w:sz w:val="20"/>
                <w:szCs w:val="20"/>
              </w:rPr>
            </w:pPr>
            <w:r w:rsidRPr="00EA5CE2">
              <w:rPr>
                <w:rFonts w:ascii="ＭＳ 明朝" w:hAnsi="ＭＳ 明朝" w:hint="eastAsia"/>
                <w:sz w:val="20"/>
                <w:szCs w:val="20"/>
              </w:rPr>
              <w:t>会議資料、提案資料</w:t>
            </w:r>
            <w:r w:rsidRPr="00EA5CE2">
              <w:rPr>
                <w:rFonts w:ascii="ＭＳ 明朝" w:hAnsi="ＭＳ 明朝" w:cs="ＭＳ ゴシック" w:hint="eastAsia"/>
                <w:bCs/>
                <w:sz w:val="20"/>
                <w:szCs w:val="20"/>
              </w:rPr>
              <w:t>が作成できる</w:t>
            </w:r>
            <w:r w:rsidRPr="00EA5CE2">
              <w:rPr>
                <w:rFonts w:ascii="ＭＳ 明朝" w:hAnsi="ＭＳ 明朝" w:hint="eastAsia"/>
                <w:sz w:val="20"/>
                <w:szCs w:val="20"/>
              </w:rPr>
              <w:t>レベル</w:t>
            </w:r>
          </w:p>
        </w:tc>
      </w:tr>
      <w:tr w:rsidR="00A80328" w:rsidRPr="00EA5CE2" w14:paraId="5FF8ED25" w14:textId="77777777" w:rsidTr="00930FE6">
        <w:tc>
          <w:tcPr>
            <w:tcW w:w="3119" w:type="dxa"/>
            <w:shd w:val="clear" w:color="auto" w:fill="auto"/>
          </w:tcPr>
          <w:p w14:paraId="547188DC" w14:textId="77777777" w:rsidR="00A80328" w:rsidRPr="00EA5CE2" w:rsidRDefault="00A80328" w:rsidP="00930FE6">
            <w:pPr>
              <w:rPr>
                <w:rFonts w:ascii="ＭＳ 明朝" w:hAnsi="ＭＳ 明朝" w:cs="ＭＳ ゴシック"/>
                <w:bCs/>
                <w:sz w:val="20"/>
                <w:szCs w:val="20"/>
              </w:rPr>
            </w:pPr>
            <w:r w:rsidRPr="00EA5CE2">
              <w:rPr>
                <w:rFonts w:ascii="ＭＳ 明朝" w:hAnsi="ＭＳ 明朝" w:cs="ＭＳ ゴシック" w:hint="eastAsia"/>
                <w:bCs/>
                <w:sz w:val="20"/>
                <w:szCs w:val="20"/>
              </w:rPr>
              <w:t>Access</w:t>
            </w:r>
          </w:p>
        </w:tc>
        <w:tc>
          <w:tcPr>
            <w:tcW w:w="6899" w:type="dxa"/>
            <w:shd w:val="clear" w:color="auto" w:fill="auto"/>
          </w:tcPr>
          <w:p w14:paraId="229C4467" w14:textId="77777777" w:rsidR="00A80328" w:rsidRPr="00EA5CE2" w:rsidRDefault="00A80328" w:rsidP="00930FE6">
            <w:pPr>
              <w:rPr>
                <w:rFonts w:ascii="ＭＳ 明朝" w:hAnsi="ＭＳ 明朝"/>
                <w:sz w:val="20"/>
                <w:szCs w:val="20"/>
              </w:rPr>
            </w:pPr>
            <w:r w:rsidRPr="00EA5CE2">
              <w:rPr>
                <w:rFonts w:ascii="ＭＳ 明朝" w:hAnsi="ＭＳ 明朝" w:cs="ＭＳ ゴシック" w:hint="eastAsia"/>
                <w:bCs/>
                <w:sz w:val="20"/>
                <w:szCs w:val="20"/>
              </w:rPr>
              <w:t>リレーショナルデータベースが作成できるレベル</w:t>
            </w:r>
          </w:p>
        </w:tc>
      </w:tr>
    </w:tbl>
    <w:p w14:paraId="6BAE9A73" w14:textId="77777777" w:rsidR="00A80328" w:rsidRPr="00EA5CE2" w:rsidRDefault="00A80328" w:rsidP="00A80328">
      <w:pPr>
        <w:rPr>
          <w:rFonts w:ascii="ＭＳ 明朝" w:hAnsi="ＭＳ 明朝" w:cs="ＭＳ ゴシック"/>
          <w:bCs/>
          <w:sz w:val="20"/>
          <w:szCs w:val="20"/>
        </w:rPr>
      </w:pPr>
    </w:p>
    <w:p w14:paraId="24683134"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cs="ＭＳ ゴシック" w:hint="eastAsia"/>
          <w:bCs/>
          <w:sz w:val="20"/>
          <w:szCs w:val="20"/>
        </w:rPr>
        <w:lastRenderedPageBreak/>
        <w:t>■自己PR</w:t>
      </w:r>
    </w:p>
    <w:p w14:paraId="4C34624B"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cs="ＭＳ ゴシック" w:hint="eastAsia"/>
          <w:bCs/>
          <w:sz w:val="20"/>
          <w:szCs w:val="20"/>
        </w:rPr>
        <w:t>＜効率的な営業活動のための計画性＞</w:t>
      </w:r>
    </w:p>
    <w:p w14:paraId="10ABBF40" w14:textId="77777777" w:rsidR="00A80328" w:rsidRPr="00EA5CE2" w:rsidRDefault="00A80328" w:rsidP="00A80328">
      <w:pPr>
        <w:rPr>
          <w:rFonts w:ascii="ＭＳ 明朝" w:hAnsi="ＭＳ 明朝" w:cs="ＭＳ ゴシック"/>
          <w:bCs/>
          <w:sz w:val="20"/>
          <w:szCs w:val="20"/>
        </w:rPr>
      </w:pPr>
      <w:r w:rsidRPr="00EA5CE2">
        <w:rPr>
          <w:rFonts w:ascii="ＭＳ 明朝" w:hAnsi="ＭＳ 明朝" w:cs="ＭＳ ゴシック" w:hint="eastAsia"/>
          <w:bCs/>
          <w:sz w:val="20"/>
          <w:szCs w:val="20"/>
        </w:rPr>
        <w:t>新規開拓の戦略として、エンジニア職のニーズが高いとされるIT関連の企業をターゲットに営業を開始。</w:t>
      </w:r>
      <w:r w:rsidRPr="00EA5CE2">
        <w:rPr>
          <w:rFonts w:ascii="ＭＳ 明朝" w:hAnsi="ＭＳ 明朝" w:cs="ＭＳ ゴシック"/>
          <w:bCs/>
          <w:sz w:val="20"/>
          <w:szCs w:val="20"/>
        </w:rPr>
        <w:t>業界分析や顧客分析を行った</w:t>
      </w:r>
      <w:r w:rsidRPr="00EA5CE2">
        <w:rPr>
          <w:rFonts w:ascii="ＭＳ 明朝" w:hAnsi="ＭＳ 明朝" w:cs="ＭＳ ゴシック" w:hint="eastAsia"/>
          <w:bCs/>
          <w:sz w:val="20"/>
          <w:szCs w:val="20"/>
        </w:rPr>
        <w:t>上</w:t>
      </w:r>
      <w:r w:rsidRPr="00EA5CE2">
        <w:rPr>
          <w:rFonts w:ascii="ＭＳ 明朝" w:hAnsi="ＭＳ 明朝" w:cs="ＭＳ ゴシック"/>
          <w:bCs/>
          <w:sz w:val="20"/>
          <w:szCs w:val="20"/>
        </w:rPr>
        <w:t>で</w:t>
      </w:r>
      <w:r w:rsidRPr="00EA5CE2">
        <w:rPr>
          <w:rFonts w:ascii="ＭＳ 明朝" w:hAnsi="ＭＳ 明朝" w:cs="ＭＳ ゴシック" w:hint="eastAsia"/>
          <w:bCs/>
          <w:sz w:val="20"/>
          <w:szCs w:val="20"/>
        </w:rPr>
        <w:t>、毎日x</w:t>
      </w:r>
      <w:r w:rsidRPr="00EA5CE2">
        <w:rPr>
          <w:rFonts w:ascii="ＭＳ 明朝" w:hAnsi="ＭＳ 明朝" w:cs="ＭＳ ゴシック"/>
          <w:bCs/>
          <w:sz w:val="20"/>
          <w:szCs w:val="20"/>
        </w:rPr>
        <w:t>x</w:t>
      </w:r>
      <w:r w:rsidRPr="00EA5CE2">
        <w:rPr>
          <w:rFonts w:ascii="ＭＳ 明朝" w:hAnsi="ＭＳ 明朝" w:cs="ＭＳ ゴシック" w:hint="eastAsia"/>
          <w:bCs/>
          <w:sz w:val="20"/>
          <w:szCs w:val="20"/>
        </w:rPr>
        <w:t>件の電話営業を実施。商談につながったx</w:t>
      </w:r>
      <w:r w:rsidRPr="00EA5CE2">
        <w:rPr>
          <w:rFonts w:ascii="ＭＳ 明朝" w:hAnsi="ＭＳ 明朝" w:cs="ＭＳ ゴシック"/>
          <w:bCs/>
          <w:sz w:val="20"/>
          <w:szCs w:val="20"/>
        </w:rPr>
        <w:t>x</w:t>
      </w:r>
      <w:r w:rsidRPr="00EA5CE2">
        <w:rPr>
          <w:rFonts w:ascii="ＭＳ 明朝" w:hAnsi="ＭＳ 明朝" w:cs="ＭＳ ゴシック" w:hint="eastAsia"/>
          <w:bCs/>
          <w:sz w:val="20"/>
          <w:szCs w:val="20"/>
        </w:rPr>
        <w:t>件の企業に対して徹底したヒアリングを行い、求めているニーズに対して適切な人材を紹介しました。また、派遣スタッフに対しても一人ひとり求めている条件を細かく聞き出すことでミスマッチを防ぎ、結果としてx</w:t>
      </w:r>
      <w:r w:rsidRPr="00EA5CE2">
        <w:rPr>
          <w:rFonts w:ascii="ＭＳ 明朝" w:hAnsi="ＭＳ 明朝" w:cs="ＭＳ ゴシック"/>
          <w:bCs/>
          <w:sz w:val="20"/>
          <w:szCs w:val="20"/>
        </w:rPr>
        <w:t>x</w:t>
      </w:r>
      <w:r w:rsidRPr="00EA5CE2">
        <w:rPr>
          <w:rFonts w:ascii="ＭＳ 明朝" w:hAnsi="ＭＳ 明朝" w:cs="ＭＳ ゴシック" w:hint="eastAsia"/>
          <w:bCs/>
          <w:sz w:val="20"/>
          <w:szCs w:val="20"/>
        </w:rPr>
        <w:t>件の新規開拓、追加でx人の増員に貢献しました。</w:t>
      </w:r>
    </w:p>
    <w:p w14:paraId="27D4B239" w14:textId="77777777" w:rsidR="00A80328" w:rsidRPr="00EA5CE2" w:rsidRDefault="00A80328" w:rsidP="00A80328">
      <w:pPr>
        <w:rPr>
          <w:rFonts w:ascii="ＭＳ 明朝" w:hAnsi="ＭＳ 明朝" w:cs="ＭＳ 明朝"/>
          <w:bCs/>
          <w:sz w:val="20"/>
          <w:szCs w:val="20"/>
        </w:rPr>
      </w:pPr>
      <w:r w:rsidRPr="00EA5CE2">
        <w:rPr>
          <w:rFonts w:ascii="ＭＳ 明朝" w:hAnsi="ＭＳ 明朝" w:cs="ＭＳ 明朝" w:hint="eastAsia"/>
          <w:bCs/>
          <w:sz w:val="20"/>
          <w:szCs w:val="20"/>
        </w:rPr>
        <w:t>＜対人理解力＞</w:t>
      </w:r>
    </w:p>
    <w:p w14:paraId="25C6027C" w14:textId="77777777" w:rsidR="00A80328" w:rsidRPr="00EA5CE2" w:rsidRDefault="00A80328" w:rsidP="00A80328">
      <w:pPr>
        <w:rPr>
          <w:rFonts w:ascii="ＭＳ 明朝" w:hAnsi="ＭＳ 明朝" w:cs="ＭＳ 明朝"/>
          <w:bCs/>
          <w:sz w:val="20"/>
          <w:szCs w:val="20"/>
        </w:rPr>
      </w:pPr>
      <w:r w:rsidRPr="00EA5CE2">
        <w:rPr>
          <w:rFonts w:ascii="ＭＳ 明朝" w:hAnsi="ＭＳ 明朝" w:cs="ＭＳ 明朝" w:hint="eastAsia"/>
          <w:bCs/>
          <w:sz w:val="20"/>
          <w:szCs w:val="20"/>
        </w:rPr>
        <w:t>現職では、担当企業</w:t>
      </w:r>
      <w:r w:rsidRPr="00EA5CE2">
        <w:rPr>
          <w:rFonts w:ascii="ＭＳ 明朝" w:hAnsi="ＭＳ 明朝" w:cs="ＭＳ 明朝"/>
          <w:bCs/>
          <w:sz w:val="20"/>
          <w:szCs w:val="20"/>
        </w:rPr>
        <w:t>だけで</w:t>
      </w:r>
      <w:r w:rsidRPr="00EA5CE2">
        <w:rPr>
          <w:rFonts w:ascii="ＭＳ 明朝" w:hAnsi="ＭＳ 明朝" w:cs="ＭＳ 明朝" w:hint="eastAsia"/>
          <w:bCs/>
          <w:sz w:val="20"/>
          <w:szCs w:val="20"/>
        </w:rPr>
        <w:t>は</w:t>
      </w:r>
      <w:r w:rsidRPr="00EA5CE2">
        <w:rPr>
          <w:rFonts w:ascii="ＭＳ 明朝" w:hAnsi="ＭＳ 明朝" w:cs="ＭＳ 明朝"/>
          <w:bCs/>
          <w:sz w:val="20"/>
          <w:szCs w:val="20"/>
        </w:rPr>
        <w:t>なく</w:t>
      </w:r>
      <w:r w:rsidRPr="00EA5CE2">
        <w:rPr>
          <w:rFonts w:ascii="ＭＳ 明朝" w:hAnsi="ＭＳ 明朝" w:cs="ＭＳ 明朝" w:hint="eastAsia"/>
          <w:bCs/>
          <w:sz w:val="20"/>
          <w:szCs w:val="20"/>
        </w:rPr>
        <w:t>派遣</w:t>
      </w:r>
      <w:r w:rsidRPr="00EA5CE2">
        <w:rPr>
          <w:rFonts w:ascii="ＭＳ 明朝" w:hAnsi="ＭＳ 明朝" w:cs="ＭＳ 明朝"/>
          <w:bCs/>
          <w:sz w:val="20"/>
          <w:szCs w:val="20"/>
        </w:rPr>
        <w:t>スタッフ</w:t>
      </w:r>
      <w:r w:rsidRPr="00EA5CE2">
        <w:rPr>
          <w:rFonts w:ascii="ＭＳ 明朝" w:hAnsi="ＭＳ 明朝" w:cs="ＭＳ 明朝" w:hint="eastAsia"/>
          <w:bCs/>
          <w:sz w:val="20"/>
          <w:szCs w:val="20"/>
        </w:rPr>
        <w:t>の方への対応も</w:t>
      </w:r>
      <w:r w:rsidRPr="00EA5CE2">
        <w:rPr>
          <w:rFonts w:ascii="ＭＳ 明朝" w:hAnsi="ＭＳ 明朝" w:cs="ＭＳ 明朝"/>
          <w:bCs/>
          <w:sz w:val="20"/>
          <w:szCs w:val="20"/>
        </w:rPr>
        <w:t>多</w:t>
      </w:r>
      <w:r w:rsidRPr="00EA5CE2">
        <w:rPr>
          <w:rFonts w:ascii="ＭＳ 明朝" w:hAnsi="ＭＳ 明朝" w:cs="ＭＳ 明朝" w:hint="eastAsia"/>
          <w:bCs/>
          <w:sz w:val="20"/>
          <w:szCs w:val="20"/>
        </w:rPr>
        <w:t>く、中には</w:t>
      </w:r>
      <w:r w:rsidRPr="00EA5CE2">
        <w:rPr>
          <w:rFonts w:ascii="ＭＳ 明朝" w:hAnsi="ＭＳ 明朝" w:cs="ＭＳ 明朝"/>
          <w:bCs/>
          <w:sz w:val="20"/>
          <w:szCs w:val="20"/>
        </w:rPr>
        <w:t>悩んでいることを言えずに抱え込んでしまうスタッフもい</w:t>
      </w:r>
      <w:r w:rsidRPr="00EA5CE2">
        <w:rPr>
          <w:rFonts w:ascii="ＭＳ 明朝" w:hAnsi="ＭＳ 明朝" w:cs="ＭＳ 明朝" w:hint="eastAsia"/>
          <w:bCs/>
          <w:sz w:val="20"/>
          <w:szCs w:val="20"/>
        </w:rPr>
        <w:t>らっしゃるため</w:t>
      </w:r>
      <w:r w:rsidRPr="00EA5CE2">
        <w:rPr>
          <w:rFonts w:ascii="ＭＳ 明朝" w:hAnsi="ＭＳ 明朝" w:cs="ＭＳ 明朝"/>
          <w:bCs/>
          <w:sz w:val="20"/>
          <w:szCs w:val="20"/>
        </w:rPr>
        <w:t>、</w:t>
      </w:r>
      <w:r w:rsidRPr="00EA5CE2">
        <w:rPr>
          <w:rFonts w:ascii="ＭＳ 明朝" w:hAnsi="ＭＳ 明朝" w:cs="ＭＳ 明朝" w:hint="eastAsia"/>
          <w:bCs/>
          <w:sz w:val="20"/>
          <w:szCs w:val="20"/>
        </w:rPr>
        <w:t>積極的にコミュニケーションをとって考えを理解し、それを企業に代弁すること</w:t>
      </w:r>
      <w:r w:rsidRPr="00EA5CE2">
        <w:rPr>
          <w:rFonts w:ascii="ＭＳ 明朝" w:hAnsi="ＭＳ 明朝" w:cs="ＭＳ 明朝"/>
          <w:bCs/>
          <w:sz w:val="20"/>
          <w:szCs w:val="20"/>
        </w:rPr>
        <w:t>が重要</w:t>
      </w:r>
      <w:r w:rsidRPr="00EA5CE2">
        <w:rPr>
          <w:rFonts w:ascii="ＭＳ 明朝" w:hAnsi="ＭＳ 明朝" w:cs="ＭＳ 明朝" w:hint="eastAsia"/>
          <w:bCs/>
          <w:sz w:val="20"/>
          <w:szCs w:val="20"/>
        </w:rPr>
        <w:t>な仕事の一つでした。企業と派遣スタッフ双方のニーズをマッチングさせ、</w:t>
      </w:r>
      <w:r w:rsidRPr="00EA5CE2">
        <w:rPr>
          <w:rFonts w:ascii="ＭＳ 明朝" w:hAnsi="ＭＳ 明朝" w:cs="ＭＳ 明朝"/>
          <w:bCs/>
          <w:sz w:val="20"/>
          <w:szCs w:val="20"/>
        </w:rPr>
        <w:t>安心して就業してもらうこと</w:t>
      </w:r>
      <w:r w:rsidRPr="00EA5CE2">
        <w:rPr>
          <w:rFonts w:ascii="ＭＳ 明朝" w:hAnsi="ＭＳ 明朝" w:cs="ＭＳ 明朝" w:hint="eastAsia"/>
          <w:bCs/>
          <w:sz w:val="20"/>
          <w:szCs w:val="20"/>
        </w:rPr>
        <w:t>を</w:t>
      </w:r>
      <w:r w:rsidRPr="00EA5CE2">
        <w:rPr>
          <w:rFonts w:ascii="ＭＳ 明朝" w:hAnsi="ＭＳ 明朝" w:cs="ＭＳ 明朝"/>
          <w:bCs/>
          <w:sz w:val="20"/>
          <w:szCs w:val="20"/>
        </w:rPr>
        <w:t>第一</w:t>
      </w:r>
      <w:r w:rsidRPr="00EA5CE2">
        <w:rPr>
          <w:rFonts w:ascii="ＭＳ 明朝" w:hAnsi="ＭＳ 明朝" w:cs="ＭＳ 明朝" w:hint="eastAsia"/>
          <w:bCs/>
          <w:sz w:val="20"/>
          <w:szCs w:val="20"/>
        </w:rPr>
        <w:t>条件に</w:t>
      </w:r>
      <w:r w:rsidRPr="00EA5CE2">
        <w:rPr>
          <w:rFonts w:ascii="ＭＳ 明朝" w:hAnsi="ＭＳ 明朝" w:cs="ＭＳ 明朝"/>
          <w:bCs/>
          <w:sz w:val="20"/>
          <w:szCs w:val="20"/>
        </w:rPr>
        <w:t>細やかなフォロー</w:t>
      </w:r>
      <w:r w:rsidRPr="00EA5CE2">
        <w:rPr>
          <w:rFonts w:ascii="ＭＳ 明朝" w:hAnsi="ＭＳ 明朝" w:cs="ＭＳ 明朝" w:hint="eastAsia"/>
          <w:bCs/>
          <w:sz w:val="20"/>
          <w:szCs w:val="20"/>
        </w:rPr>
        <w:t>をすることで就業継続率をx</w:t>
      </w:r>
      <w:r w:rsidRPr="00EA5CE2">
        <w:rPr>
          <w:rFonts w:ascii="ＭＳ 明朝" w:hAnsi="ＭＳ 明朝" w:cs="ＭＳ 明朝"/>
          <w:bCs/>
          <w:sz w:val="20"/>
          <w:szCs w:val="20"/>
        </w:rPr>
        <w:t>x</w:t>
      </w:r>
      <w:r w:rsidRPr="00EA5CE2">
        <w:rPr>
          <w:rFonts w:ascii="ＭＳ 明朝" w:hAnsi="ＭＳ 明朝" w:cs="ＭＳ 明朝" w:hint="eastAsia"/>
          <w:bCs/>
          <w:sz w:val="20"/>
          <w:szCs w:val="20"/>
        </w:rPr>
        <w:t>％改善することができました。</w:t>
      </w:r>
    </w:p>
    <w:p w14:paraId="385A175A" w14:textId="77777777" w:rsidR="00A80328" w:rsidRPr="00EA5CE2" w:rsidRDefault="00A80328" w:rsidP="00A80328">
      <w:pPr>
        <w:rPr>
          <w:rFonts w:ascii="ＭＳ 明朝" w:hAnsi="ＭＳ 明朝" w:cs="ＭＳ ゴシック"/>
          <w:bCs/>
          <w:sz w:val="20"/>
          <w:szCs w:val="20"/>
        </w:rPr>
      </w:pPr>
    </w:p>
    <w:p w14:paraId="733EBC65" w14:textId="77777777" w:rsidR="00A80328" w:rsidRPr="00EA5CE2" w:rsidRDefault="00A80328" w:rsidP="00A80328">
      <w:pPr>
        <w:pStyle w:val="a5"/>
        <w:rPr>
          <w:rFonts w:ascii="ＭＳ 明朝" w:eastAsia="ＭＳ 明朝" w:hAnsi="ＭＳ 明朝"/>
          <w:sz w:val="20"/>
          <w:szCs w:val="20"/>
        </w:rPr>
      </w:pPr>
    </w:p>
    <w:p w14:paraId="48CE73B0" w14:textId="77777777" w:rsidR="00A80328" w:rsidRPr="00354ED9" w:rsidRDefault="00A80328" w:rsidP="00A80328">
      <w:pPr>
        <w:pStyle w:val="a5"/>
        <w:rPr>
          <w:rFonts w:ascii="ＭＳ 明朝" w:eastAsia="ＭＳ 明朝" w:hAnsi="ＭＳ 明朝"/>
          <w:sz w:val="20"/>
          <w:szCs w:val="20"/>
        </w:rPr>
      </w:pPr>
      <w:r w:rsidRPr="00EA5CE2">
        <w:rPr>
          <w:rFonts w:ascii="ＭＳ 明朝" w:eastAsia="ＭＳ 明朝" w:hAnsi="ＭＳ 明朝" w:hint="eastAsia"/>
          <w:sz w:val="20"/>
          <w:szCs w:val="20"/>
        </w:rPr>
        <w:t>以上</w:t>
      </w:r>
    </w:p>
    <w:p w14:paraId="333910AA" w14:textId="77777777" w:rsidR="00A80328" w:rsidRPr="000514A8" w:rsidRDefault="00A80328" w:rsidP="00A80328">
      <w:pPr>
        <w:pStyle w:val="a5"/>
        <w:rPr>
          <w:rFonts w:ascii="ＭＳ 明朝" w:eastAsia="ＭＳ 明朝" w:hAnsi="ＭＳ 明朝"/>
          <w:sz w:val="20"/>
          <w:szCs w:val="20"/>
        </w:rPr>
      </w:pPr>
    </w:p>
    <w:p w14:paraId="6B8C804B" w14:textId="77777777" w:rsidR="00420AE3" w:rsidRDefault="00420AE3"/>
    <w:sectPr w:rsidR="00420AE3" w:rsidSect="00354ED9">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0D44" w14:textId="77777777" w:rsidR="0068240D" w:rsidRDefault="0068240D">
      <w:r>
        <w:separator/>
      </w:r>
    </w:p>
  </w:endnote>
  <w:endnote w:type="continuationSeparator" w:id="0">
    <w:p w14:paraId="18E3D75A" w14:textId="77777777" w:rsidR="0068240D" w:rsidRDefault="0068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088D" w14:textId="77777777" w:rsidR="0055660B" w:rsidRDefault="00000000">
    <w:pPr>
      <w:pStyle w:val="a4"/>
      <w:framePr w:h="0" w:wrap="around" w:vAnchor="text" w:hAnchor="margin" w:xAlign="center" w:y="1"/>
    </w:pPr>
    <w:r>
      <w:fldChar w:fldCharType="begin"/>
    </w:r>
    <w:r>
      <w:instrText xml:space="preserve">PAGE  </w:instrText>
    </w:r>
    <w:r>
      <w:fldChar w:fldCharType="separate"/>
    </w:r>
    <w:r>
      <w:t>2</w:t>
    </w:r>
    <w:r>
      <w:fldChar w:fldCharType="end"/>
    </w:r>
  </w:p>
  <w:p w14:paraId="6CF1C4F0" w14:textId="77777777" w:rsidR="0055660B" w:rsidRDefault="005566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5C65" w14:textId="77777777" w:rsidR="0055660B" w:rsidRDefault="00000000">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28A53967" w14:textId="77777777" w:rsidR="0055660B" w:rsidRPr="00927775" w:rsidRDefault="0055660B">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D83A" w14:textId="77777777" w:rsidR="0068240D" w:rsidRDefault="0068240D">
      <w:r>
        <w:separator/>
      </w:r>
    </w:p>
  </w:footnote>
  <w:footnote w:type="continuationSeparator" w:id="0">
    <w:p w14:paraId="222D63A4" w14:textId="77777777" w:rsidR="0068240D" w:rsidRDefault="00682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28"/>
    <w:rsid w:val="00181004"/>
    <w:rsid w:val="001D43A3"/>
    <w:rsid w:val="00420AE3"/>
    <w:rsid w:val="00512568"/>
    <w:rsid w:val="0055660B"/>
    <w:rsid w:val="0068240D"/>
    <w:rsid w:val="00A80328"/>
    <w:rsid w:val="00EA5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23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328"/>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A80328"/>
  </w:style>
  <w:style w:type="paragraph" w:styleId="a5">
    <w:name w:val="Closing"/>
    <w:basedOn w:val="a"/>
    <w:link w:val="a6"/>
    <w:rsid w:val="00A80328"/>
    <w:pPr>
      <w:jc w:val="right"/>
    </w:pPr>
    <w:rPr>
      <w:rFonts w:ascii="ＭＳ ゴシック" w:eastAsia="ＭＳ ゴシック" w:hAnsi="ＭＳ ゴシック"/>
      <w:sz w:val="18"/>
      <w:szCs w:val="18"/>
    </w:rPr>
  </w:style>
  <w:style w:type="character" w:customStyle="1" w:styleId="a6">
    <w:name w:val="結語 (文字)"/>
    <w:basedOn w:val="a0"/>
    <w:link w:val="a5"/>
    <w:rsid w:val="00A80328"/>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A80328"/>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A80328"/>
    <w:rPr>
      <w:rFonts w:ascii="Century" w:eastAsia="ＭＳ 明朝" w:hAnsi="Century" w:cs="Times New Roman"/>
      <w14:ligatures w14:val="none"/>
    </w:rPr>
  </w:style>
  <w:style w:type="paragraph" w:styleId="a7">
    <w:name w:val="header"/>
    <w:basedOn w:val="a"/>
    <w:link w:val="a8"/>
    <w:uiPriority w:val="99"/>
    <w:unhideWhenUsed/>
    <w:rsid w:val="00512568"/>
    <w:pPr>
      <w:tabs>
        <w:tab w:val="center" w:pos="4252"/>
        <w:tab w:val="right" w:pos="8504"/>
      </w:tabs>
      <w:snapToGrid w:val="0"/>
    </w:pPr>
  </w:style>
  <w:style w:type="character" w:customStyle="1" w:styleId="a8">
    <w:name w:val="ヘッダー (文字)"/>
    <w:basedOn w:val="a0"/>
    <w:link w:val="a7"/>
    <w:uiPriority w:val="99"/>
    <w:rsid w:val="00512568"/>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2025-10-03T11:59:00Z</dcterms:created>
  <dcterms:modified xsi:type="dcterms:W3CDTF">2025-10-03T11:59:00Z</dcterms:modified>
</cp:coreProperties>
</file>